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Cedar Cliff Local Schools</w:t>
        <w:br w:type="textWrapping"/>
        <w:t xml:space="preserve">Gifted Nomination Form—Parents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-409574</wp:posOffset>
            </wp:positionV>
            <wp:extent cx="1295400" cy="1295400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-203199</wp:posOffset>
                </wp:positionV>
                <wp:extent cx="1228725" cy="6096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6400" y="3479963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Date of Receipt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-203199</wp:posOffset>
                </wp:positionV>
                <wp:extent cx="1228725" cy="6096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 Name ____________________________________________  Date of Birth 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Grade ______________</w:t>
        <w:tab/>
        <w:tab/>
        <w:t xml:space="preserve">Homeroom Teacher 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request that my child be referred for possible identification as being gifted.  Once this form is received, my child will be given assessments to help determine whether he/she qualifies as being gifted in the nominated area(s) according to standards set by the state of Ohio.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I wish to nominate my child in the following area(s):</w:t>
        <w:br w:type="textWrapping"/>
      </w:r>
      <w:r w:rsidDel="00000000" w:rsidR="00000000" w:rsidRPr="00000000">
        <w:rPr>
          <w:i w:val="1"/>
          <w:rtl w:val="0"/>
        </w:rPr>
        <w:t xml:space="preserve">Please check the appropriate line(s).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______ Superior Cognitive Ability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Reading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Writing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Mathematics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Science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Social Studies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______</w:t>
        <w:tab/>
        <w:t xml:space="preserve">Creating Thinking Abilities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______</w:t>
        <w:tab/>
        <w:t xml:space="preserve">Performing Arts</w:t>
        <w:br w:type="textWrapping"/>
        <w:tab/>
        <w:tab/>
      </w:r>
      <w:r w:rsidDel="00000000" w:rsidR="00000000" w:rsidRPr="00000000">
        <w:rPr>
          <w:sz w:val="20"/>
          <w:szCs w:val="20"/>
          <w:rtl w:val="0"/>
        </w:rPr>
        <w:t xml:space="preserve">*Please specific the area of nomination below.  Examples: singing, playing the piano, etc.)</w:t>
      </w:r>
    </w:p>
    <w:p w:rsidR="00000000" w:rsidDel="00000000" w:rsidP="00000000" w:rsidRDefault="00000000" w:rsidRPr="00000000" w14:paraId="00000012">
      <w:pPr>
        <w:ind w:left="14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ind w:left="72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______ Visual Arts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                  *Please submit a portfolio of art work if you choose to nominate your child in this area.  All work submitted will </w:t>
        <w:br w:type="textWrapping"/>
        <w:tab/>
        <w:t xml:space="preserve">   be returning following testing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By signing below, I give permission for my child to be given the necessary assessment(s) to determine whether he/she qualifies as being gifted in the above nominated areas.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____________________________________________</w:t>
        <w:tab/>
        <w:tab/>
        <w:t xml:space="preserve">________________________________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Parent/Guardian Signature</w:t>
        <w:tab/>
        <w:tab/>
        <w:tab/>
        <w:tab/>
        <w:tab/>
        <w:t xml:space="preserve">Relationship to Child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</w:t>
        <w:br w:type="textWrapping"/>
        <w:t xml:space="preserve">Date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38A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38A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OBhSBmKWNlI4WxOtcLVyMQFCw==">AMUW2mWRPwwRCxemMknMMrNlsf7pQvrMhXxETTCt6bO/Ob7BYM+RZOnix9AP+lTCeONmL58Y/z1dUDtw6nqMvdBJbrSNy6z1zZVkqUbX9ZYjz6P+kpPtYz4=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2017-09-07T18:40:00Z</dcterms:created>
  <dc:creator>Mark Gainer</dc:creator>
</cp:coreProperties>
</file>